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9F11C" w14:textId="77777777" w:rsidR="00666341" w:rsidRPr="00BE7501" w:rsidRDefault="00666341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03209B68" w14:textId="77777777" w:rsidR="007D3EDC" w:rsidRPr="00BE7501" w:rsidRDefault="007D3EDC" w:rsidP="007D3EDC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924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0B0BCD" w:rsidRPr="00BE7501" w14:paraId="783E9C59" w14:textId="77777777" w:rsidTr="000B0BCD">
        <w:tc>
          <w:tcPr>
            <w:tcW w:w="988" w:type="dxa"/>
            <w:vAlign w:val="center"/>
          </w:tcPr>
          <w:p w14:paraId="01225471" w14:textId="634CFDD7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Sıra No</w:t>
            </w:r>
            <w:r w:rsidR="004530DF" w:rsidRPr="00BE7501">
              <w:rPr>
                <w:rFonts w:ascii="Times New Roman" w:hAnsi="Times New Roman"/>
                <w:b/>
                <w:bCs/>
              </w:rPr>
              <w:t>**</w:t>
            </w:r>
          </w:p>
        </w:tc>
        <w:tc>
          <w:tcPr>
            <w:tcW w:w="1924" w:type="dxa"/>
            <w:vAlign w:val="center"/>
          </w:tcPr>
          <w:p w14:paraId="1D0E2ED9" w14:textId="14FD6D33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Adı</w:t>
            </w:r>
          </w:p>
        </w:tc>
        <w:tc>
          <w:tcPr>
            <w:tcW w:w="1456" w:type="dxa"/>
            <w:vAlign w:val="center"/>
          </w:tcPr>
          <w:p w14:paraId="4427EC5C" w14:textId="5637C7D5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Açıklaması</w:t>
            </w:r>
          </w:p>
        </w:tc>
        <w:tc>
          <w:tcPr>
            <w:tcW w:w="1456" w:type="dxa"/>
            <w:vAlign w:val="center"/>
          </w:tcPr>
          <w:p w14:paraId="4AA36D3C" w14:textId="1D37CBBE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Sorumlusu</w:t>
            </w:r>
          </w:p>
        </w:tc>
        <w:tc>
          <w:tcPr>
            <w:tcW w:w="1456" w:type="dxa"/>
            <w:vAlign w:val="center"/>
          </w:tcPr>
          <w:p w14:paraId="7AA276DA" w14:textId="731CA71F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Gizlilik Değeri</w:t>
            </w:r>
          </w:p>
        </w:tc>
        <w:tc>
          <w:tcPr>
            <w:tcW w:w="1456" w:type="dxa"/>
            <w:vAlign w:val="center"/>
          </w:tcPr>
          <w:p w14:paraId="45B68427" w14:textId="6EFF1278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Erişebilirlik Değeri</w:t>
            </w:r>
          </w:p>
        </w:tc>
        <w:tc>
          <w:tcPr>
            <w:tcW w:w="1456" w:type="dxa"/>
            <w:vAlign w:val="center"/>
          </w:tcPr>
          <w:p w14:paraId="05F8A8DC" w14:textId="66940AF8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Değeri*</w:t>
            </w:r>
          </w:p>
        </w:tc>
        <w:tc>
          <w:tcPr>
            <w:tcW w:w="1456" w:type="dxa"/>
            <w:vAlign w:val="center"/>
          </w:tcPr>
          <w:p w14:paraId="2F72A77C" w14:textId="657C2493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Varlık Sınıfı</w:t>
            </w:r>
          </w:p>
        </w:tc>
        <w:tc>
          <w:tcPr>
            <w:tcW w:w="1456" w:type="dxa"/>
            <w:vAlign w:val="center"/>
          </w:tcPr>
          <w:p w14:paraId="5C90164A" w14:textId="3A12B39B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Bulunduğu Yer</w:t>
            </w:r>
          </w:p>
        </w:tc>
        <w:tc>
          <w:tcPr>
            <w:tcW w:w="1456" w:type="dxa"/>
            <w:vAlign w:val="center"/>
          </w:tcPr>
          <w:p w14:paraId="1EB3F159" w14:textId="7A810FC1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Ekleme Tarihi</w:t>
            </w:r>
          </w:p>
        </w:tc>
      </w:tr>
      <w:tr w:rsidR="000B0BCD" w:rsidRPr="00BE7501" w14:paraId="34ADA607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4A450DBF" w14:textId="67832392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24" w:type="dxa"/>
            <w:vAlign w:val="center"/>
          </w:tcPr>
          <w:p w14:paraId="562D366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F8DA58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812F84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ACC121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1DEC2B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9E0AF7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BB818B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098C59A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FE1635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B0BCD" w:rsidRPr="00BE7501" w14:paraId="3198D49E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0DD906D9" w14:textId="2CF897B8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24" w:type="dxa"/>
            <w:vAlign w:val="center"/>
          </w:tcPr>
          <w:p w14:paraId="59E8769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6197A4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A75F62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71EF2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F02D4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C0566D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647178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05F671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701F82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73E5248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2487BBAE" w14:textId="57E13519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24" w:type="dxa"/>
            <w:vAlign w:val="center"/>
          </w:tcPr>
          <w:p w14:paraId="0637D7D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760B7A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471C23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B34247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6913A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C23964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C490D0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985298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96AFD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4D01CC9C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10DBE7E7" w14:textId="75BEF651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24" w:type="dxa"/>
            <w:vAlign w:val="center"/>
          </w:tcPr>
          <w:p w14:paraId="5F5C549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426369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90923D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EB1831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AFDFC6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CC9553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2D7B9C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8FE351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B47CFF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3D2BB32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60BCC26D" w14:textId="39FC7364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24" w:type="dxa"/>
            <w:vAlign w:val="center"/>
          </w:tcPr>
          <w:p w14:paraId="447BBD7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A1F7CD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504B69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0DEB0E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A3652A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10DD9B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B65FD6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2B7FE1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79A7FF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52D2DE81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324D3DB7" w14:textId="24E3A7CF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24" w:type="dxa"/>
            <w:vAlign w:val="center"/>
          </w:tcPr>
          <w:p w14:paraId="5845672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9931C8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BBB682D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98521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1927B6D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B95BF4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D7762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6DCD04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02FBF8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3C5DC09A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4309E312" w14:textId="4CA979EE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24" w:type="dxa"/>
            <w:vAlign w:val="center"/>
          </w:tcPr>
          <w:p w14:paraId="6D58F16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3190F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0928B6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0FBA39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BF034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AECF86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0028A2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C7B6C0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5EC7BF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6EE595D9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0580A0CB" w14:textId="1CB76F1D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24" w:type="dxa"/>
            <w:vAlign w:val="center"/>
          </w:tcPr>
          <w:p w14:paraId="32A542B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FE594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0B4B67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FC9B93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D4659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749A16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EC0CC1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561B37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2ECFC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0733A57F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3791B437" w14:textId="442E623C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24" w:type="dxa"/>
            <w:vAlign w:val="center"/>
          </w:tcPr>
          <w:p w14:paraId="6BBB6BE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28946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D11E1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7C0B7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5D05CD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586C66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E7621A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4F6D5E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C78893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5813266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1E93A29B" w14:textId="12732688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24" w:type="dxa"/>
            <w:vAlign w:val="center"/>
          </w:tcPr>
          <w:p w14:paraId="20D1CC4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B96B3E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F81A02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AE8F6B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64CC2F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9DF347A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2ECE42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4F91F4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31DDB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F7B5FDF" w14:textId="0FCDDC25" w:rsidR="007D3EDC" w:rsidRPr="00BE7501" w:rsidRDefault="000B0BCD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  <w:r w:rsidRPr="00BE7501">
        <w:rPr>
          <w:rFonts w:ascii="Times New Roman" w:hAnsi="Times New Roman"/>
        </w:rPr>
        <w:t xml:space="preserve">*Varlık Değeri = Kritik Varlık Gizlilik Değeri X Kritik Varlık </w:t>
      </w:r>
      <w:proofErr w:type="spellStart"/>
      <w:r w:rsidRPr="00BE7501">
        <w:rPr>
          <w:rFonts w:ascii="Times New Roman" w:hAnsi="Times New Roman"/>
        </w:rPr>
        <w:t>Erişebilirlik</w:t>
      </w:r>
      <w:proofErr w:type="spellEnd"/>
      <w:r w:rsidRPr="00BE7501">
        <w:rPr>
          <w:rFonts w:ascii="Times New Roman" w:hAnsi="Times New Roman"/>
        </w:rPr>
        <w:t xml:space="preserve"> </w:t>
      </w:r>
      <w:proofErr w:type="spellStart"/>
      <w:r w:rsidRPr="00BE7501">
        <w:rPr>
          <w:rFonts w:ascii="Times New Roman" w:hAnsi="Times New Roman"/>
        </w:rPr>
        <w:t>Değeri'ni</w:t>
      </w:r>
      <w:proofErr w:type="spellEnd"/>
      <w:r w:rsidRPr="00BE7501">
        <w:rPr>
          <w:rFonts w:ascii="Times New Roman" w:hAnsi="Times New Roman"/>
        </w:rPr>
        <w:t xml:space="preserve"> ifade etmektedir. </w:t>
      </w:r>
      <w:r w:rsidR="004530DF" w:rsidRPr="00BE7501">
        <w:rPr>
          <w:rFonts w:ascii="Times New Roman" w:hAnsi="Times New Roman"/>
        </w:rPr>
        <w:t xml:space="preserve">Açıklamalar Tablo 1 ve Tablo 2 'de verilmiştir. </w:t>
      </w:r>
    </w:p>
    <w:p w14:paraId="70478771" w14:textId="33095805" w:rsidR="000B0BCD" w:rsidRPr="00BE7501" w:rsidRDefault="000B0BCD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  <w:r w:rsidRPr="00BE7501">
        <w:rPr>
          <w:rFonts w:ascii="Times New Roman" w:hAnsi="Times New Roman"/>
        </w:rPr>
        <w:t xml:space="preserve">** Tablo ihtiyaç halinde çoğaltılabilir. </w:t>
      </w:r>
    </w:p>
    <w:p w14:paraId="67569F73" w14:textId="6F50A63C" w:rsidR="004530DF" w:rsidRPr="00BE7501" w:rsidRDefault="004530DF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E7501">
        <w:rPr>
          <w:rFonts w:ascii="Times New Roman" w:hAnsi="Times New Roman"/>
          <w:b/>
          <w:sz w:val="24"/>
          <w:szCs w:val="24"/>
        </w:rPr>
        <w:lastRenderedPageBreak/>
        <w:t>Tablo 1. Varlık Değeri Belirlenme Tablosu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702"/>
        <w:gridCol w:w="5194"/>
      </w:tblGrid>
      <w:tr w:rsidR="004530DF" w:rsidRPr="00BE7501" w14:paraId="51021376" w14:textId="77777777" w:rsidTr="004530DF">
        <w:trPr>
          <w:trHeight w:val="310"/>
        </w:trPr>
        <w:tc>
          <w:tcPr>
            <w:tcW w:w="4705" w:type="dxa"/>
          </w:tcPr>
          <w:p w14:paraId="012FEAD4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Alt Değer</w:t>
            </w:r>
          </w:p>
        </w:tc>
        <w:tc>
          <w:tcPr>
            <w:tcW w:w="4702" w:type="dxa"/>
          </w:tcPr>
          <w:p w14:paraId="265077A5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Üst Değer</w:t>
            </w:r>
          </w:p>
        </w:tc>
        <w:tc>
          <w:tcPr>
            <w:tcW w:w="5194" w:type="dxa"/>
          </w:tcPr>
          <w:p w14:paraId="780ACA5C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Sınıfı</w:t>
            </w:r>
          </w:p>
        </w:tc>
      </w:tr>
      <w:tr w:rsidR="004530DF" w:rsidRPr="00BE7501" w14:paraId="51FA7420" w14:textId="77777777" w:rsidTr="004530DF">
        <w:trPr>
          <w:trHeight w:val="247"/>
        </w:trPr>
        <w:tc>
          <w:tcPr>
            <w:tcW w:w="4705" w:type="dxa"/>
          </w:tcPr>
          <w:p w14:paraId="57B1649E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2" w:type="dxa"/>
          </w:tcPr>
          <w:p w14:paraId="4B6DD79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94" w:type="dxa"/>
          </w:tcPr>
          <w:p w14:paraId="4FF3AB2B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Çok gizli</w:t>
            </w:r>
          </w:p>
        </w:tc>
      </w:tr>
      <w:tr w:rsidR="004530DF" w:rsidRPr="00BE7501" w14:paraId="3F6739A2" w14:textId="77777777" w:rsidTr="004530DF">
        <w:trPr>
          <w:trHeight w:val="247"/>
        </w:trPr>
        <w:tc>
          <w:tcPr>
            <w:tcW w:w="4705" w:type="dxa"/>
          </w:tcPr>
          <w:p w14:paraId="1045D1DC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14:paraId="61909D6B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4" w:type="dxa"/>
          </w:tcPr>
          <w:p w14:paraId="03F3EA1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Gizli</w:t>
            </w:r>
          </w:p>
        </w:tc>
      </w:tr>
      <w:tr w:rsidR="004530DF" w:rsidRPr="00BE7501" w14:paraId="5A36D44C" w14:textId="77777777" w:rsidTr="004530DF">
        <w:trPr>
          <w:trHeight w:val="247"/>
        </w:trPr>
        <w:tc>
          <w:tcPr>
            <w:tcW w:w="4705" w:type="dxa"/>
          </w:tcPr>
          <w:p w14:paraId="761AE32D" w14:textId="43658D1C" w:rsidR="004530DF" w:rsidRPr="00BE7501" w:rsidRDefault="0096218A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008A21B3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4" w:type="dxa"/>
          </w:tcPr>
          <w:p w14:paraId="4E3B765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Kuruma Özel</w:t>
            </w:r>
          </w:p>
        </w:tc>
      </w:tr>
      <w:tr w:rsidR="004530DF" w:rsidRPr="00BE7501" w14:paraId="54035EEB" w14:textId="77777777" w:rsidTr="004530DF">
        <w:trPr>
          <w:trHeight w:val="267"/>
        </w:trPr>
        <w:tc>
          <w:tcPr>
            <w:tcW w:w="4705" w:type="dxa"/>
          </w:tcPr>
          <w:p w14:paraId="047B48DF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08A73DA6" w14:textId="4CE5C061" w:rsidR="004530DF" w:rsidRPr="00BE7501" w:rsidRDefault="0096218A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14:paraId="12F4CA58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Önemsiz Bilgi</w:t>
            </w:r>
          </w:p>
        </w:tc>
      </w:tr>
    </w:tbl>
    <w:p w14:paraId="205D4C1E" w14:textId="77777777" w:rsidR="004530DF" w:rsidRPr="00BE7501" w:rsidRDefault="004530DF" w:rsidP="004530D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BA2F2B" w14:textId="786A13A3" w:rsidR="00BE7501" w:rsidRPr="00BE7501" w:rsidRDefault="00BE7501" w:rsidP="00BE750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E750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57E271" wp14:editId="4557543A">
            <wp:extent cx="4625340" cy="2415540"/>
            <wp:effectExtent l="190500" t="190500" r="194310" b="194310"/>
            <wp:docPr id="212674758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41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EB5658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C2DF08E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6172163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F96D482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63DE035" w14:textId="18805937" w:rsidR="004530DF" w:rsidRPr="00BE7501" w:rsidRDefault="004530DF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E7501">
        <w:rPr>
          <w:rFonts w:ascii="Times New Roman" w:hAnsi="Times New Roman"/>
          <w:b/>
          <w:sz w:val="24"/>
          <w:szCs w:val="24"/>
        </w:rPr>
        <w:t>Tablo 2. Varlık Değeri Sınıflandırma Tablosu</w:t>
      </w:r>
    </w:p>
    <w:tbl>
      <w:tblPr>
        <w:tblW w:w="1485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369"/>
        <w:gridCol w:w="2150"/>
        <w:gridCol w:w="5083"/>
        <w:gridCol w:w="6257"/>
      </w:tblGrid>
      <w:tr w:rsidR="002A74BC" w:rsidRPr="00BE7501" w14:paraId="46478EA0" w14:textId="77777777" w:rsidTr="002A74BC">
        <w:trPr>
          <w:trHeight w:val="89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F2BC4" w14:textId="64C8DDAA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 xml:space="preserve"> </w:t>
            </w:r>
            <w:r w:rsidRPr="00BE7501">
              <w:rPr>
                <w:rFonts w:ascii="Times New Roman" w:hAnsi="Times New Roman"/>
                <w:b/>
                <w:szCs w:val="22"/>
              </w:rPr>
              <w:t>Varlık</w:t>
            </w:r>
            <w:r w:rsidRPr="00BE7501">
              <w:rPr>
                <w:rFonts w:ascii="Times New Roman" w:hAnsi="Times New Roman"/>
                <w:szCs w:val="22"/>
              </w:rPr>
              <w:t xml:space="preserve"> </w:t>
            </w:r>
            <w:r w:rsidRPr="00BE7501">
              <w:rPr>
                <w:rFonts w:ascii="Times New Roman" w:hAnsi="Times New Roman"/>
                <w:b/>
                <w:szCs w:val="22"/>
              </w:rPr>
              <w:t>Değeri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EE839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Varlık Sınıfı</w:t>
            </w:r>
          </w:p>
        </w:tc>
        <w:tc>
          <w:tcPr>
            <w:tcW w:w="5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FD3CF" w14:textId="147ED183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Kritik Varlık </w:t>
            </w:r>
            <w:r w:rsidRPr="00BE7501">
              <w:rPr>
                <w:rFonts w:ascii="Times New Roman" w:hAnsi="Times New Roman"/>
                <w:b/>
                <w:szCs w:val="22"/>
              </w:rPr>
              <w:t>Gizlilik</w:t>
            </w:r>
          </w:p>
        </w:tc>
        <w:tc>
          <w:tcPr>
            <w:tcW w:w="6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015F" w14:textId="1543D6AE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Kritik Varlık </w:t>
            </w:r>
            <w:r w:rsidRPr="00BE7501">
              <w:rPr>
                <w:rFonts w:ascii="Times New Roman" w:hAnsi="Times New Roman"/>
                <w:b/>
                <w:szCs w:val="22"/>
              </w:rPr>
              <w:t>Erişilebilirlik/ Kullanılabilirlik</w:t>
            </w:r>
          </w:p>
        </w:tc>
      </w:tr>
      <w:tr w:rsidR="002A74BC" w:rsidRPr="00BE7501" w14:paraId="3DC9A442" w14:textId="77777777" w:rsidTr="002A74BC">
        <w:trPr>
          <w:trHeight w:val="1429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7664B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C20BD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Önemsiz Bilgi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0D62B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çıkmaz. Açığa çıkan kritik seviyesi altındaki bilgi kurumu çok az etkiler.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AF946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erişilebilir. Erişilebilirliğine zarar gelen kritik seviyesi altındaki bilgi kurumu etkilemez / çok az etkiler.</w:t>
            </w:r>
          </w:p>
        </w:tc>
      </w:tr>
      <w:tr w:rsidR="002A74BC" w:rsidRPr="00BE7501" w14:paraId="0C5C88B6" w14:textId="77777777" w:rsidTr="002A74BC">
        <w:trPr>
          <w:trHeight w:val="1781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F49CC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EFE70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Kuruma Özel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3D4BE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çıkmaz. Açığa çıkan kritik seviyesi altındaki bilgi kurumu etkiler. Etki orta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D96BD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erişilebilir. Erişilebilirliğine zarar gelen kritik seviyesi altındaki bilgi kurumu etkiler. Etki orta vadede telafi edilebilir.</w:t>
            </w:r>
          </w:p>
        </w:tc>
      </w:tr>
      <w:tr w:rsidR="002A74BC" w:rsidRPr="00BE7501" w14:paraId="6A592915" w14:textId="77777777" w:rsidTr="002A74BC">
        <w:trPr>
          <w:trHeight w:val="133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55C7F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A5EAF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Gizli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F44A7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çıkar. Açığa çıkan kritik bilgi kurumu etkiler. Etki orta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3EEB3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erişilemez. Erişilebilirliğine zarar gelen bilgi kurumu etkiler. Etki orta vadede telafi edilebilir.</w:t>
            </w:r>
          </w:p>
        </w:tc>
      </w:tr>
      <w:tr w:rsidR="002A74BC" w:rsidRPr="00BE7501" w14:paraId="67EC1CBE" w14:textId="77777777" w:rsidTr="002A74BC">
        <w:trPr>
          <w:trHeight w:val="1641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A0595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5281B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Çok Gizli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05AC4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çıkar. Açığa çıkan kritik bilgi kurumu etkiler. Etki telafi edilemez ya da uzun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7F5C3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erişilemez. Erişilebilirliğine zarar gelen bilgi kurumu etkiler. Etki telafi edilemez ya da uzun vadede telafi edilebilir.</w:t>
            </w:r>
          </w:p>
        </w:tc>
      </w:tr>
    </w:tbl>
    <w:p w14:paraId="019C5C0E" w14:textId="77777777" w:rsidR="004530DF" w:rsidRPr="00BE7501" w:rsidRDefault="004530DF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p w14:paraId="1100E163" w14:textId="104D5EA5" w:rsidR="00BE7501" w:rsidRPr="00BE7501" w:rsidRDefault="00BE7501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sectPr w:rsidR="00BE7501" w:rsidRPr="00BE7501" w:rsidSect="000B0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5E63D" w14:textId="77777777" w:rsidR="003557AA" w:rsidRDefault="003557AA" w:rsidP="00151E02">
      <w:r>
        <w:separator/>
      </w:r>
    </w:p>
  </w:endnote>
  <w:endnote w:type="continuationSeparator" w:id="0">
    <w:p w14:paraId="1DC9F454" w14:textId="77777777" w:rsidR="003557AA" w:rsidRDefault="003557A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6BE8" w14:textId="77777777" w:rsidR="00110678" w:rsidRDefault="001106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8C40" w14:textId="0E18A957" w:rsidR="00A72814" w:rsidRPr="009D6ACA" w:rsidRDefault="00A72814" w:rsidP="00110678">
    <w:pPr>
      <w:pStyle w:val="AltBilgi"/>
      <w:tabs>
        <w:tab w:val="clear" w:pos="4536"/>
        <w:tab w:val="clear" w:pos="9072"/>
        <w:tab w:val="left" w:pos="9330"/>
      </w:tabs>
      <w:ind w:left="-142"/>
      <w:rPr>
        <w:rFonts w:ascii="Times New Roman" w:hAnsi="Times New Roman"/>
        <w:sz w:val="16"/>
        <w:szCs w:val="16"/>
      </w:rPr>
    </w:pPr>
    <w:r w:rsidRPr="009D6ACA">
      <w:rPr>
        <w:rFonts w:ascii="Times New Roman" w:hAnsi="Times New Roman"/>
        <w:i/>
        <w:sz w:val="16"/>
        <w:szCs w:val="16"/>
      </w:rPr>
      <w:t xml:space="preserve">   (Form No: FR-</w:t>
    </w:r>
    <w:proofErr w:type="gramStart"/>
    <w:r w:rsidR="00110678">
      <w:rPr>
        <w:rFonts w:ascii="Times New Roman" w:hAnsi="Times New Roman"/>
        <w:i/>
        <w:sz w:val="16"/>
        <w:szCs w:val="16"/>
      </w:rPr>
      <w:t>641</w:t>
    </w:r>
    <w:r w:rsidR="000F49AA" w:rsidRPr="009D6ACA">
      <w:rPr>
        <w:rFonts w:ascii="Times New Roman" w:hAnsi="Times New Roman"/>
        <w:i/>
        <w:sz w:val="16"/>
        <w:szCs w:val="16"/>
      </w:rPr>
      <w:t xml:space="preserve"> </w:t>
    </w:r>
    <w:r w:rsidR="00705D9E" w:rsidRPr="009D6ACA">
      <w:rPr>
        <w:rFonts w:ascii="Times New Roman" w:hAnsi="Times New Roman"/>
        <w:i/>
        <w:sz w:val="16"/>
        <w:szCs w:val="16"/>
      </w:rPr>
      <w:t>; Revizyon</w:t>
    </w:r>
    <w:proofErr w:type="gramEnd"/>
    <w:r w:rsidR="00705D9E" w:rsidRPr="009D6ACA">
      <w:rPr>
        <w:rFonts w:ascii="Times New Roman" w:hAnsi="Times New Roman"/>
        <w:i/>
        <w:sz w:val="16"/>
        <w:szCs w:val="16"/>
      </w:rPr>
      <w:t xml:space="preserve"> Tarihi  </w:t>
    </w:r>
    <w:r w:rsidR="00110678">
      <w:rPr>
        <w:rFonts w:ascii="Times New Roman" w:hAnsi="Times New Roman"/>
        <w:i/>
        <w:sz w:val="16"/>
        <w:szCs w:val="16"/>
      </w:rPr>
      <w:t>05</w:t>
    </w:r>
    <w:r w:rsidR="00705D9E" w:rsidRPr="009D6ACA">
      <w:rPr>
        <w:rFonts w:ascii="Times New Roman" w:hAnsi="Times New Roman"/>
        <w:i/>
        <w:sz w:val="16"/>
        <w:szCs w:val="16"/>
      </w:rPr>
      <w:t>/0</w:t>
    </w:r>
    <w:r w:rsidR="00110678">
      <w:rPr>
        <w:rFonts w:ascii="Times New Roman" w:hAnsi="Times New Roman"/>
        <w:i/>
        <w:sz w:val="16"/>
        <w:szCs w:val="16"/>
      </w:rPr>
      <w:t>7</w:t>
    </w:r>
    <w:r w:rsidR="00705D9E" w:rsidRPr="009D6ACA">
      <w:rPr>
        <w:rFonts w:ascii="Times New Roman" w:hAnsi="Times New Roman"/>
        <w:i/>
        <w:sz w:val="16"/>
        <w:szCs w:val="16"/>
      </w:rPr>
      <w:t>/20</w:t>
    </w:r>
    <w:r w:rsidR="00110678">
      <w:rPr>
        <w:rFonts w:ascii="Times New Roman" w:hAnsi="Times New Roman"/>
        <w:i/>
        <w:sz w:val="16"/>
        <w:szCs w:val="16"/>
      </w:rPr>
      <w:t>23</w:t>
    </w:r>
    <w:r w:rsidR="00705D9E" w:rsidRPr="009D6ACA">
      <w:rPr>
        <w:rFonts w:ascii="Times New Roman" w:hAnsi="Times New Roman"/>
        <w:i/>
        <w:sz w:val="16"/>
        <w:szCs w:val="16"/>
      </w:rPr>
      <w:t>; Revizyon No: 0</w:t>
    </w:r>
    <w:r w:rsidR="00110678">
      <w:rPr>
        <w:rFonts w:ascii="Times New Roman" w:hAnsi="Times New Roman"/>
        <w:i/>
        <w:sz w:val="16"/>
        <w:szCs w:val="16"/>
      </w:rPr>
      <w:t>0</w:t>
    </w:r>
    <w:r w:rsidRPr="009D6ACA">
      <w:rPr>
        <w:rFonts w:ascii="Times New Roman" w:hAnsi="Times New Roman"/>
        <w:i/>
        <w:sz w:val="16"/>
        <w:szCs w:val="16"/>
      </w:rPr>
      <w:t>)</w:t>
    </w:r>
    <w:r w:rsidR="00110678">
      <w:rPr>
        <w:rFonts w:ascii="Times New Roman" w:hAnsi="Times New Roman"/>
        <w:i/>
        <w:sz w:val="16"/>
        <w:szCs w:val="16"/>
      </w:rPr>
      <w:tab/>
    </w:r>
  </w:p>
  <w:p w14:paraId="303D357D" w14:textId="77777777" w:rsidR="0043150F" w:rsidRPr="00151E02" w:rsidRDefault="0043150F" w:rsidP="00A8662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575D" w14:textId="77777777" w:rsidR="00110678" w:rsidRDefault="001106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D3EA8" w14:textId="77777777" w:rsidR="003557AA" w:rsidRDefault="003557AA" w:rsidP="00151E02">
      <w:r>
        <w:separator/>
      </w:r>
    </w:p>
  </w:footnote>
  <w:footnote w:type="continuationSeparator" w:id="0">
    <w:p w14:paraId="36B6F89D" w14:textId="77777777" w:rsidR="003557AA" w:rsidRDefault="003557A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E780" w14:textId="77777777" w:rsidR="00110678" w:rsidRDefault="001106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48" w:type="dxa"/>
      <w:tblInd w:w="-289" w:type="dxa"/>
      <w:tblLayout w:type="fixed"/>
      <w:tblLook w:val="04A0" w:firstRow="1" w:lastRow="0" w:firstColumn="1" w:lastColumn="0" w:noHBand="0" w:noVBand="1"/>
    </w:tblPr>
    <w:tblGrid>
      <w:gridCol w:w="2379"/>
      <w:gridCol w:w="9944"/>
      <w:gridCol w:w="3025"/>
    </w:tblGrid>
    <w:tr w:rsidR="00FF14ED" w:rsidRPr="005A6FFE" w14:paraId="73C9F18C" w14:textId="77777777" w:rsidTr="000B0BCD">
      <w:trPr>
        <w:trHeight w:val="1622"/>
      </w:trPr>
      <w:tc>
        <w:tcPr>
          <w:tcW w:w="2379" w:type="dxa"/>
          <w:shd w:val="clear" w:color="auto" w:fill="auto"/>
          <w:vAlign w:val="center"/>
        </w:tcPr>
        <w:p w14:paraId="2D0FA067" w14:textId="77777777" w:rsidR="00FF14ED" w:rsidRPr="005A6FFE" w:rsidRDefault="00FF14ED" w:rsidP="00FF14ED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17F7D285" wp14:editId="1953E593">
                <wp:extent cx="828675" cy="838200"/>
                <wp:effectExtent l="0" t="0" r="952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4" w:type="dxa"/>
          <w:shd w:val="clear" w:color="auto" w:fill="auto"/>
          <w:vAlign w:val="center"/>
        </w:tcPr>
        <w:p w14:paraId="4B895E64" w14:textId="62839F70" w:rsidR="00FF14ED" w:rsidRPr="004A44DA" w:rsidRDefault="000B0BCD" w:rsidP="00FF14ED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KRİTİK VARLIK ENVANTER FORMU</w:t>
          </w:r>
        </w:p>
      </w:tc>
      <w:tc>
        <w:tcPr>
          <w:tcW w:w="3025" w:type="dxa"/>
          <w:shd w:val="clear" w:color="auto" w:fill="auto"/>
          <w:vAlign w:val="center"/>
        </w:tcPr>
        <w:p w14:paraId="6FF70D66" w14:textId="77777777" w:rsidR="00FF14ED" w:rsidRPr="005A6FFE" w:rsidRDefault="00FF14ED" w:rsidP="00FF14ED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429B0727" wp14:editId="506E3956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5446C7D" w14:textId="77777777" w:rsidR="0043150F" w:rsidRDefault="004315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72762" w14:textId="77777777" w:rsidR="00110678" w:rsidRDefault="001106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06C0"/>
    <w:rsid w:val="00021E15"/>
    <w:rsid w:val="000345C8"/>
    <w:rsid w:val="00097A89"/>
    <w:rsid w:val="000A7C93"/>
    <w:rsid w:val="000B0BCD"/>
    <w:rsid w:val="000E71D4"/>
    <w:rsid w:val="000F49AA"/>
    <w:rsid w:val="00104827"/>
    <w:rsid w:val="00107314"/>
    <w:rsid w:val="00110678"/>
    <w:rsid w:val="00110D7C"/>
    <w:rsid w:val="00141D29"/>
    <w:rsid w:val="00151E02"/>
    <w:rsid w:val="00170567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55043"/>
    <w:rsid w:val="002734F7"/>
    <w:rsid w:val="00273F82"/>
    <w:rsid w:val="00290E53"/>
    <w:rsid w:val="002A74BC"/>
    <w:rsid w:val="002E0339"/>
    <w:rsid w:val="002F3821"/>
    <w:rsid w:val="00333397"/>
    <w:rsid w:val="00334F81"/>
    <w:rsid w:val="00336EB8"/>
    <w:rsid w:val="00346D16"/>
    <w:rsid w:val="003557AA"/>
    <w:rsid w:val="00381503"/>
    <w:rsid w:val="00381EBF"/>
    <w:rsid w:val="003905C8"/>
    <w:rsid w:val="003B0952"/>
    <w:rsid w:val="003C0881"/>
    <w:rsid w:val="003C458D"/>
    <w:rsid w:val="003F50E6"/>
    <w:rsid w:val="003F6C87"/>
    <w:rsid w:val="00423E43"/>
    <w:rsid w:val="0043150F"/>
    <w:rsid w:val="00444792"/>
    <w:rsid w:val="004530DF"/>
    <w:rsid w:val="004532D7"/>
    <w:rsid w:val="004635BB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A3D40"/>
    <w:rsid w:val="005E1C46"/>
    <w:rsid w:val="005E5A0D"/>
    <w:rsid w:val="005F7C5E"/>
    <w:rsid w:val="00600D1B"/>
    <w:rsid w:val="00626605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D9E"/>
    <w:rsid w:val="00705F71"/>
    <w:rsid w:val="00724313"/>
    <w:rsid w:val="00762367"/>
    <w:rsid w:val="00762C8F"/>
    <w:rsid w:val="00764C2F"/>
    <w:rsid w:val="00765A5F"/>
    <w:rsid w:val="007718B7"/>
    <w:rsid w:val="00786EF9"/>
    <w:rsid w:val="00791F2E"/>
    <w:rsid w:val="007B5721"/>
    <w:rsid w:val="007D3EDC"/>
    <w:rsid w:val="007D4FF3"/>
    <w:rsid w:val="007E1724"/>
    <w:rsid w:val="0081648F"/>
    <w:rsid w:val="00822289"/>
    <w:rsid w:val="0083071C"/>
    <w:rsid w:val="008553B2"/>
    <w:rsid w:val="00857380"/>
    <w:rsid w:val="00866E19"/>
    <w:rsid w:val="00891C1F"/>
    <w:rsid w:val="008A009C"/>
    <w:rsid w:val="008C587C"/>
    <w:rsid w:val="008E2358"/>
    <w:rsid w:val="00904A38"/>
    <w:rsid w:val="00906F68"/>
    <w:rsid w:val="00930988"/>
    <w:rsid w:val="00931CA9"/>
    <w:rsid w:val="009347A1"/>
    <w:rsid w:val="00946823"/>
    <w:rsid w:val="0095145A"/>
    <w:rsid w:val="0096218A"/>
    <w:rsid w:val="009857D3"/>
    <w:rsid w:val="009B0C80"/>
    <w:rsid w:val="009D6ACA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72814"/>
    <w:rsid w:val="00A83F78"/>
    <w:rsid w:val="00A86622"/>
    <w:rsid w:val="00A94E35"/>
    <w:rsid w:val="00AD07BA"/>
    <w:rsid w:val="00AD513A"/>
    <w:rsid w:val="00AD7214"/>
    <w:rsid w:val="00B028CA"/>
    <w:rsid w:val="00B046A8"/>
    <w:rsid w:val="00B10FEC"/>
    <w:rsid w:val="00B332E6"/>
    <w:rsid w:val="00B40758"/>
    <w:rsid w:val="00B40986"/>
    <w:rsid w:val="00B43879"/>
    <w:rsid w:val="00B47407"/>
    <w:rsid w:val="00B5070E"/>
    <w:rsid w:val="00B52856"/>
    <w:rsid w:val="00B5793A"/>
    <w:rsid w:val="00B72153"/>
    <w:rsid w:val="00B731BA"/>
    <w:rsid w:val="00B756C7"/>
    <w:rsid w:val="00B81C83"/>
    <w:rsid w:val="00B82F11"/>
    <w:rsid w:val="00B85CAD"/>
    <w:rsid w:val="00B90061"/>
    <w:rsid w:val="00BB2FDB"/>
    <w:rsid w:val="00BE7501"/>
    <w:rsid w:val="00C24AB6"/>
    <w:rsid w:val="00C32E57"/>
    <w:rsid w:val="00C56280"/>
    <w:rsid w:val="00C60610"/>
    <w:rsid w:val="00C7474E"/>
    <w:rsid w:val="00C820AA"/>
    <w:rsid w:val="00C821F5"/>
    <w:rsid w:val="00C92646"/>
    <w:rsid w:val="00C96F99"/>
    <w:rsid w:val="00CA6A0C"/>
    <w:rsid w:val="00CB05A1"/>
    <w:rsid w:val="00CB080B"/>
    <w:rsid w:val="00CB7786"/>
    <w:rsid w:val="00CC1873"/>
    <w:rsid w:val="00CC2372"/>
    <w:rsid w:val="00CD66C0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E36E5F"/>
    <w:rsid w:val="00E571F2"/>
    <w:rsid w:val="00F12200"/>
    <w:rsid w:val="00F12AB8"/>
    <w:rsid w:val="00F51F5E"/>
    <w:rsid w:val="00F623E9"/>
    <w:rsid w:val="00F64415"/>
    <w:rsid w:val="00F8780C"/>
    <w:rsid w:val="00FA139C"/>
    <w:rsid w:val="00FB4555"/>
    <w:rsid w:val="00FC7CE0"/>
    <w:rsid w:val="00FD1AFA"/>
    <w:rsid w:val="00FF14ED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A8CD"/>
  <w15:docId w15:val="{B6E693CD-E324-47F6-B979-587DD73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D952-00B4-46E7-B37C-04C02741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KEMAL ÖZYURT</cp:lastModifiedBy>
  <cp:revision>2</cp:revision>
  <dcterms:created xsi:type="dcterms:W3CDTF">2023-07-27T08:14:00Z</dcterms:created>
  <dcterms:modified xsi:type="dcterms:W3CDTF">2023-07-27T08:14:00Z</dcterms:modified>
</cp:coreProperties>
</file>